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2C2BFA" w14:textId="4E1829BD" w:rsidR="007434B4" w:rsidRPr="00FC4DC4" w:rsidRDefault="00756A4F" w:rsidP="00FC4DC4">
      <w:pPr>
        <w:spacing w:line="276" w:lineRule="auto"/>
        <w:jc w:val="center"/>
        <w:rPr>
          <w:rFonts w:ascii="Times New Roman" w:hAnsi="Times New Roman" w:cs="Times New Roman"/>
          <w:b/>
          <w:bCs/>
          <w:sz w:val="56"/>
          <w:szCs w:val="56"/>
        </w:rPr>
      </w:pPr>
      <w:r w:rsidRPr="00FC4DC4">
        <w:rPr>
          <w:rFonts w:ascii="Times New Roman" w:hAnsi="Times New Roman" w:cs="Times New Roman"/>
          <w:b/>
          <w:bCs/>
          <w:sz w:val="56"/>
          <w:szCs w:val="56"/>
        </w:rPr>
        <w:t>LISTA POTRZEBNYCH RZECZY:</w:t>
      </w:r>
    </w:p>
    <w:p w14:paraId="6FF7AECE" w14:textId="77777777" w:rsidR="009A6EC6" w:rsidRDefault="009A6EC6" w:rsidP="00756A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50"/>
          <w:szCs w:val="50"/>
          <w:lang w:eastAsia="pl-PL"/>
        </w:rPr>
        <w:sectPr w:rsidR="009A6EC6" w:rsidSect="009A6EC6">
          <w:pgSz w:w="23811" w:h="16838" w:orient="landscape" w:code="8"/>
          <w:pgMar w:top="720" w:right="720" w:bottom="720" w:left="720" w:header="708" w:footer="708" w:gutter="0"/>
          <w:cols w:space="708"/>
          <w:docGrid w:linePitch="360"/>
        </w:sectPr>
      </w:pPr>
    </w:p>
    <w:p w14:paraId="6021945C" w14:textId="09DAB234" w:rsidR="00756A4F" w:rsidRPr="00FC4DC4" w:rsidRDefault="00756A4F" w:rsidP="00756A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Odzież i okrycie</w:t>
      </w:r>
      <w:r w:rsidR="003C45BF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 xml:space="preserve"> nowe</w:t>
      </w:r>
      <w:r w:rsidRPr="00FC4DC4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:</w:t>
      </w:r>
    </w:p>
    <w:p w14:paraId="0470E90C" w14:textId="672E08FE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koce</w:t>
      </w:r>
    </w:p>
    <w:p w14:paraId="7F538CF6" w14:textId="6C1BDE79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koce termiczne</w:t>
      </w:r>
    </w:p>
    <w:p w14:paraId="3E5C89C8" w14:textId="0432BEDF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śpiwory</w:t>
      </w:r>
    </w:p>
    <w:p w14:paraId="11EA2108" w14:textId="199D71EC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podkładki pod materace do spania 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                           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z wodoodpornej foli aluminiowej</w:t>
      </w:r>
    </w:p>
    <w:p w14:paraId="4A4840C9" w14:textId="58F88F7E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materace</w:t>
      </w:r>
    </w:p>
    <w:p w14:paraId="47071BB0" w14:textId="7BE4D561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ubrania</w:t>
      </w:r>
    </w:p>
    <w:p w14:paraId="297C194D" w14:textId="3B56359E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płaszcze przeciwdeszczowe</w:t>
      </w:r>
    </w:p>
    <w:p w14:paraId="4E60DDA3" w14:textId="43516F9B" w:rsidR="00756A4F" w:rsidRPr="00FC4DC4" w:rsidRDefault="00756A4F" w:rsidP="00756A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 xml:space="preserve">Inne: </w:t>
      </w:r>
    </w:p>
    <w:p w14:paraId="11189143" w14:textId="7553CDEE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zapałki</w:t>
      </w:r>
    </w:p>
    <w:p w14:paraId="680BD976" w14:textId="2B101401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zapalniczki</w:t>
      </w:r>
    </w:p>
    <w:p w14:paraId="0DA808DC" w14:textId="22DC3D9C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baterie</w:t>
      </w:r>
    </w:p>
    <w:p w14:paraId="79951B4B" w14:textId="76345BF1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powerbanki</w:t>
      </w:r>
    </w:p>
    <w:p w14:paraId="1B2CDFEF" w14:textId="51B81753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latarki</w:t>
      </w:r>
    </w:p>
    <w:p w14:paraId="27BDB3A3" w14:textId="1E639EDA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świece</w:t>
      </w:r>
    </w:p>
    <w:p w14:paraId="19414C5A" w14:textId="59F67275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zestawy pierwszej pomocy 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(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apteczki)</w:t>
      </w:r>
    </w:p>
    <w:p w14:paraId="26C13B4D" w14:textId="7FD4B344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środki medyczne</w:t>
      </w:r>
    </w:p>
    <w:p w14:paraId="658CA2E1" w14:textId="1DEE3403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pozostałe</w:t>
      </w:r>
    </w:p>
    <w:p w14:paraId="0ECE32AE" w14:textId="46C814C9" w:rsidR="00756A4F" w:rsidRPr="00FC4DC4" w:rsidRDefault="00756A4F" w:rsidP="00756A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>Środki higieny i czystości:</w:t>
      </w:r>
    </w:p>
    <w:p w14:paraId="04D23299" w14:textId="564E17C0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mydło, żele do kąpieli itd.</w:t>
      </w:r>
    </w:p>
    <w:p w14:paraId="6ED347BD" w14:textId="0CF21797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dezodorant</w:t>
      </w:r>
    </w:p>
    <w:p w14:paraId="51013EA3" w14:textId="3E7FB27B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pasta do zębów</w:t>
      </w:r>
    </w:p>
    <w:p w14:paraId="2C9FCF66" w14:textId="0CB091D3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szczoteczk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i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do zębów</w:t>
      </w:r>
    </w:p>
    <w:p w14:paraId="6AF944C7" w14:textId="3D7F5705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grzebienie</w:t>
      </w:r>
    </w:p>
    <w:p w14:paraId="5F667317" w14:textId="593A38C6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bielizna</w:t>
      </w:r>
    </w:p>
    <w:p w14:paraId="11A7122D" w14:textId="29A0FB98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podpaski</w:t>
      </w:r>
    </w:p>
    <w:p w14:paraId="15E2925B" w14:textId="1FE0ACC5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pieluchy jednorazowe </w:t>
      </w:r>
    </w:p>
    <w:p w14:paraId="35EF0FD6" w14:textId="0950BE0A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pieluchy dla dorosłych</w:t>
      </w:r>
    </w:p>
    <w:p w14:paraId="7C7462D0" w14:textId="124AE108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 papiery toaletow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y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, ręczniki papierowe, </w:t>
      </w:r>
    </w:p>
    <w:p w14:paraId="60AE95BC" w14:textId="77007EB6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 ręczniki (w tym z mikrofibry)</w:t>
      </w:r>
    </w:p>
    <w:p w14:paraId="6909F3BE" w14:textId="79972925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worki na śmieci </w:t>
      </w:r>
    </w:p>
    <w:p w14:paraId="51050813" w14:textId="37127464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środki dezynfekujące</w:t>
      </w:r>
    </w:p>
    <w:p w14:paraId="4AAFF816" w14:textId="5A07F538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maski filtrujące lub jednorazowe</w:t>
      </w:r>
    </w:p>
    <w:p w14:paraId="5C11CEFA" w14:textId="7E575DD3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pozostałe</w:t>
      </w:r>
    </w:p>
    <w:p w14:paraId="1DD1E5B1" w14:textId="708E33D3" w:rsidR="00756A4F" w:rsidRPr="00FC4DC4" w:rsidRDefault="00756A4F" w:rsidP="00756A4F">
      <w:pPr>
        <w:pStyle w:val="Akapitzlist"/>
        <w:numPr>
          <w:ilvl w:val="0"/>
          <w:numId w:val="1"/>
        </w:numPr>
        <w:spacing w:after="0" w:line="240" w:lineRule="auto"/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b/>
          <w:bCs/>
          <w:color w:val="000000"/>
          <w:sz w:val="48"/>
          <w:szCs w:val="48"/>
          <w:lang w:eastAsia="pl-PL"/>
        </w:rPr>
        <w:t xml:space="preserve">Żywność: </w:t>
      </w:r>
    </w:p>
    <w:p w14:paraId="1A672C27" w14:textId="78B76AD9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woda</w:t>
      </w:r>
    </w:p>
    <w:p w14:paraId="6A528950" w14:textId="2F8B0922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żywność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szybkiego przygotowania</w:t>
      </w:r>
    </w:p>
    <w:p w14:paraId="3001C745" w14:textId="474286F9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- 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batony</w:t>
      </w:r>
    </w:p>
    <w:p w14:paraId="6FCA0698" w14:textId="03EA3266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bakalie, orzechy</w:t>
      </w:r>
    </w:p>
    <w:p w14:paraId="4D091103" w14:textId="224D318F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 konserwy</w:t>
      </w:r>
    </w:p>
    <w:p w14:paraId="06731099" w14:textId="3ECDF6D0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="00191CA1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makarony</w:t>
      </w:r>
    </w:p>
    <w:p w14:paraId="6DFB2004" w14:textId="646D9658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pozostała 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żywność</w:t>
      </w:r>
    </w:p>
    <w:p w14:paraId="493A55B0" w14:textId="5B2D8A94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sztućce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wielokrotnego użytku</w:t>
      </w:r>
    </w:p>
    <w:p w14:paraId="23D5B16D" w14:textId="7D2A3D15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sztućce jednorazowe</w:t>
      </w:r>
    </w:p>
    <w:p w14:paraId="056CB544" w14:textId="58764F5B" w:rsidR="00756A4F" w:rsidRPr="00FC4DC4" w:rsidRDefault="00756A4F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 xml:space="preserve"> </w:t>
      </w: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z</w:t>
      </w:r>
      <w:r w:rsidR="00763926"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astawa wielokrotnego użytku</w:t>
      </w:r>
    </w:p>
    <w:p w14:paraId="42DC5FF7" w14:textId="4DCF324B" w:rsidR="00763926" w:rsidRPr="00FC4DC4" w:rsidRDefault="00763926" w:rsidP="00756A4F">
      <w:pPr>
        <w:pStyle w:val="Akapitzlist"/>
        <w:spacing w:after="0" w:line="240" w:lineRule="auto"/>
        <w:ind w:left="1080"/>
        <w:rPr>
          <w:rFonts w:ascii="Calibri" w:eastAsia="Times New Roman" w:hAnsi="Calibri" w:cs="Calibri"/>
          <w:color w:val="000000"/>
          <w:sz w:val="48"/>
          <w:szCs w:val="48"/>
          <w:lang w:eastAsia="pl-PL"/>
        </w:rPr>
      </w:pPr>
      <w:r w:rsidRPr="00FC4DC4">
        <w:rPr>
          <w:rFonts w:ascii="Calibri" w:eastAsia="Times New Roman" w:hAnsi="Calibri" w:cs="Calibri"/>
          <w:color w:val="000000"/>
          <w:sz w:val="48"/>
          <w:szCs w:val="48"/>
          <w:lang w:eastAsia="pl-PL"/>
        </w:rPr>
        <w:t>- zastawa jednorazowa</w:t>
      </w:r>
    </w:p>
    <w:p w14:paraId="0BF9FE6A" w14:textId="77777777" w:rsidR="009A6EC6" w:rsidRPr="00FC4DC4" w:rsidRDefault="009A6EC6">
      <w:pPr>
        <w:rPr>
          <w:sz w:val="48"/>
          <w:szCs w:val="48"/>
        </w:rPr>
        <w:sectPr w:rsidR="009A6EC6" w:rsidRPr="00FC4DC4" w:rsidSect="009A6EC6">
          <w:type w:val="continuous"/>
          <w:pgSz w:w="23811" w:h="16838" w:orient="landscape" w:code="8"/>
          <w:pgMar w:top="720" w:right="720" w:bottom="720" w:left="720" w:header="708" w:footer="708" w:gutter="0"/>
          <w:cols w:num="2" w:space="708"/>
          <w:docGrid w:linePitch="360"/>
        </w:sectPr>
      </w:pPr>
    </w:p>
    <w:p w14:paraId="66F93DF4" w14:textId="77777777" w:rsidR="00756A4F" w:rsidRDefault="00756A4F"/>
    <w:sectPr w:rsidR="00756A4F" w:rsidSect="009A6EC6">
      <w:type w:val="continuous"/>
      <w:pgSz w:w="23811" w:h="16838" w:orient="landscape" w:code="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0E5433"/>
    <w:multiLevelType w:val="hybridMultilevel"/>
    <w:tmpl w:val="30CA1004"/>
    <w:lvl w:ilvl="0" w:tplc="94CE16DA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6A4F"/>
    <w:rsid w:val="00191CA1"/>
    <w:rsid w:val="003C45BF"/>
    <w:rsid w:val="007434B4"/>
    <w:rsid w:val="00756A4F"/>
    <w:rsid w:val="00763926"/>
    <w:rsid w:val="00935B53"/>
    <w:rsid w:val="009A6EC6"/>
    <w:rsid w:val="00B57BCF"/>
    <w:rsid w:val="00FC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C7244"/>
  <w15:chartTrackingRefBased/>
  <w15:docId w15:val="{C85069E5-84B7-41B3-B3FC-9C776E24B2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56A4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12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3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136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Mrowca-Ciułacz</dc:creator>
  <cp:keywords/>
  <dc:description/>
  <cp:lastModifiedBy>Marcin Sęk</cp:lastModifiedBy>
  <cp:revision>3</cp:revision>
  <cp:lastPrinted>2022-02-28T13:26:00Z</cp:lastPrinted>
  <dcterms:created xsi:type="dcterms:W3CDTF">2022-02-28T12:51:00Z</dcterms:created>
  <dcterms:modified xsi:type="dcterms:W3CDTF">2022-02-28T15:30:00Z</dcterms:modified>
</cp:coreProperties>
</file>